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668D" w14:textId="77777777"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14:paraId="3D23F3DC" w14:textId="77777777"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14:paraId="274F0116" w14:textId="77777777"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14:paraId="1CE96B62" w14:textId="77777777" w:rsidR="00746065" w:rsidRPr="0013364C" w:rsidRDefault="00746065" w:rsidP="00746065">
      <w:pPr>
        <w:spacing w:before="120" w:after="120"/>
        <w:jc w:val="center"/>
        <w:rPr>
          <w:rFonts w:asciiTheme="minorHAnsi" w:hAnsiTheme="minorHAnsi" w:cs="Calibri"/>
          <w:sz w:val="20"/>
          <w:szCs w:val="20"/>
          <w:lang w:eastAsia="en-US"/>
        </w:rPr>
      </w:pPr>
    </w:p>
    <w:p w14:paraId="41C93F88" w14:textId="77777777"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14:paraId="60970F55" w14:textId="77777777"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14:paraId="1E34224C" w14:textId="77777777"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14:paraId="51147F19" w14:textId="77777777"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14:paraId="1A5CB27C" w14:textId="77777777"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14:paraId="7137EEB3"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14:paraId="09CD36F3"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14:paraId="20C1CDBD"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14:paraId="45FE8DBF"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autistického spektra;</w:t>
      </w:r>
    </w:p>
    <w:p w14:paraId="5190BA2B"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14:paraId="3842DF09"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14:paraId="787326D2"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14:paraId="74A53C39"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14:paraId="02045351" w14:textId="77777777"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14:paraId="7AFD0098" w14:textId="77777777"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14:paraId="570CD3EF" w14:textId="77777777"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14:paraId="222B6D64" w14:textId="77777777"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14:paraId="77104893" w14:textId="77777777"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14:paraId="46BD38E5" w14:textId="77777777"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14:paraId="643C8F04" w14:textId="77777777"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14:paraId="024786E4" w14:textId="77777777"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14:paraId="0D0E84AA" w14:textId="77777777"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14:paraId="01042B35" w14:textId="77777777"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14:paraId="17FA3244" w14:textId="77777777" w:rsidR="00746065" w:rsidRDefault="00746065" w:rsidP="00F92346">
      <w:pPr>
        <w:rPr>
          <w:rFonts w:asciiTheme="minorHAnsi" w:hAnsiTheme="minorHAnsi" w:cs="Calibri"/>
          <w:sz w:val="20"/>
          <w:szCs w:val="20"/>
          <w:lang w:eastAsia="en-US"/>
        </w:rPr>
      </w:pPr>
    </w:p>
    <w:p w14:paraId="746710C1" w14:textId="77777777" w:rsidR="00443620" w:rsidRPr="0013364C" w:rsidRDefault="00443620" w:rsidP="00F92346">
      <w:pPr>
        <w:rPr>
          <w:rFonts w:asciiTheme="minorHAnsi" w:hAnsiTheme="minorHAnsi" w:cs="Calibri"/>
          <w:sz w:val="20"/>
          <w:szCs w:val="20"/>
          <w:lang w:eastAsia="en-US"/>
        </w:rPr>
      </w:pPr>
    </w:p>
    <w:p w14:paraId="30FAA76E" w14:textId="77777777"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14:paraId="1AF5FD35" w14:textId="77777777" w:rsidR="00746065" w:rsidRDefault="00746065">
      <w:pPr>
        <w:spacing w:after="200" w:line="276" w:lineRule="auto"/>
        <w:jc w:val="left"/>
        <w:rPr>
          <w:b/>
          <w:noProof/>
          <w:color w:val="auto"/>
          <w:szCs w:val="20"/>
          <w:u w:val="single"/>
          <w:lang w:eastAsia="en-US"/>
        </w:rPr>
      </w:pPr>
    </w:p>
    <w:p w14:paraId="69FF905A" w14:textId="77777777"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14:paraId="0C51AC15" w14:textId="77777777"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14:paraId="34435DDF" w14:textId="77777777"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14:paraId="17750F5A" w14:textId="77777777" w:rsidR="007D3719" w:rsidRDefault="007D3719" w:rsidP="00BB480B">
      <w:pPr>
        <w:rPr>
          <w:b/>
          <w:bCs/>
          <w:i/>
        </w:rPr>
      </w:pPr>
    </w:p>
    <w:p w14:paraId="00DAB349" w14:textId="77777777" w:rsidR="00B46935" w:rsidRDefault="00B46935" w:rsidP="009D71E5">
      <w:pPr>
        <w:spacing w:line="276" w:lineRule="auto"/>
        <w:rPr>
          <w:bCs/>
        </w:rPr>
      </w:pPr>
    </w:p>
    <w:p w14:paraId="611CA4D9" w14:textId="77777777"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14:paraId="22ED14EB" w14:textId="77777777" w:rsidR="00F55EFC" w:rsidRPr="00F55EFC" w:rsidRDefault="00F55EFC" w:rsidP="00F55EFC">
      <w:pPr>
        <w:spacing w:line="276" w:lineRule="auto"/>
        <w:rPr>
          <w:u w:val="single"/>
        </w:rPr>
      </w:pPr>
    </w:p>
    <w:p w14:paraId="7C483284" w14:textId="77777777" w:rsidR="002D6B53" w:rsidRDefault="002D6B53" w:rsidP="009D71E5">
      <w:pPr>
        <w:pStyle w:val="Normlnywebov"/>
        <w:spacing w:before="0" w:beforeAutospacing="0" w:after="0" w:line="276" w:lineRule="auto"/>
        <w:rPr>
          <w:rStyle w:val="Vrazn"/>
        </w:rPr>
      </w:pPr>
    </w:p>
    <w:p w14:paraId="78C6E62A" w14:textId="77777777"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Vrazn"/>
          <w:b w:val="0"/>
          <w:bCs w:val="0"/>
          <w:u w:val="single"/>
        </w:rPr>
      </w:pPr>
      <w:r w:rsidRPr="00022AD2">
        <w:rPr>
          <w:rStyle w:val="Vrazn"/>
          <w:u w:val="single"/>
        </w:rPr>
        <w:t>Totožnosť a kontaktné údaje prevádzkovateľa</w:t>
      </w:r>
    </w:p>
    <w:p w14:paraId="0178CEF9" w14:textId="77777777" w:rsidR="002D6B53" w:rsidRPr="00022AD2" w:rsidRDefault="002D6B53" w:rsidP="009D71E5">
      <w:pPr>
        <w:shd w:val="clear" w:color="auto" w:fill="FFFFFF"/>
        <w:spacing w:line="276" w:lineRule="auto"/>
        <w:outlineLvl w:val="3"/>
        <w:rPr>
          <w:u w:val="single"/>
        </w:rPr>
      </w:pPr>
    </w:p>
    <w:p w14:paraId="12A8E7B9" w14:textId="7E67FA5B" w:rsidR="002D6B53" w:rsidRPr="00746065" w:rsidRDefault="00550AC7" w:rsidP="009D71E5">
      <w:pPr>
        <w:shd w:val="clear" w:color="auto" w:fill="FFFFFF"/>
        <w:spacing w:line="276" w:lineRule="auto"/>
        <w:outlineLvl w:val="3"/>
        <w:rPr>
          <w:sz w:val="20"/>
        </w:rPr>
      </w:pPr>
      <w:r>
        <w:t xml:space="preserve">Názov školy </w:t>
      </w:r>
      <w:r w:rsidR="00746065">
        <w:tab/>
      </w:r>
      <w:r w:rsidR="001C3647">
        <w:rPr>
          <w:b/>
          <w:bCs/>
        </w:rPr>
        <w:t>Stredná odborná škola technická</w:t>
      </w:r>
      <w:r w:rsidR="00746065">
        <w:t xml:space="preserve">    </w:t>
      </w:r>
      <w:r w:rsidRPr="00746065">
        <w:rPr>
          <w:sz w:val="20"/>
        </w:rPr>
        <w:t>(alebo zriaďovateľa, ak škola nemá právnu subjektivitu)</w:t>
      </w:r>
    </w:p>
    <w:p w14:paraId="74CE5FB3" w14:textId="621EC5C0"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1C3647">
        <w:rPr>
          <w:b/>
          <w:bCs/>
        </w:rPr>
        <w:t>17 050 332</w:t>
      </w:r>
    </w:p>
    <w:p w14:paraId="2C3A43E9" w14:textId="4CD6118A"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r>
      <w:r w:rsidR="001C3647">
        <w:t>Vranovská 4, 851 02 Bratislava</w:t>
      </w:r>
    </w:p>
    <w:p w14:paraId="524C16D6" w14:textId="2590BA00" w:rsidR="002D6B53" w:rsidRPr="007658FB" w:rsidRDefault="002D6B53" w:rsidP="009D71E5">
      <w:pPr>
        <w:shd w:val="clear" w:color="auto" w:fill="FFFFFF"/>
        <w:spacing w:line="276" w:lineRule="auto"/>
        <w:outlineLvl w:val="3"/>
      </w:pPr>
      <w:r>
        <w:t>w</w:t>
      </w:r>
      <w:r w:rsidRPr="007658FB">
        <w:t xml:space="preserve">ebové sídlo: </w:t>
      </w:r>
      <w:r w:rsidR="00746065">
        <w:tab/>
      </w:r>
      <w:r w:rsidR="001C3647">
        <w:t>www.sosvranovska.sk</w:t>
      </w:r>
    </w:p>
    <w:p w14:paraId="4C14FDBD" w14:textId="77777777" w:rsidR="002D6B53" w:rsidRPr="007658FB" w:rsidRDefault="002D6B53" w:rsidP="009D71E5">
      <w:pPr>
        <w:shd w:val="clear" w:color="auto" w:fill="FFFFFF"/>
        <w:spacing w:line="276" w:lineRule="auto"/>
        <w:outlineLvl w:val="3"/>
      </w:pPr>
    </w:p>
    <w:p w14:paraId="5C570803" w14:textId="77777777"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3F1CAC">
        <w:rPr>
          <w:rStyle w:val="Vrazn"/>
          <w:u w:val="single"/>
        </w:rPr>
        <w:t>Kontaktné údaje zodpovednej osoby prevádzkovateľa</w:t>
      </w:r>
    </w:p>
    <w:p w14:paraId="11DB3874" w14:textId="77777777" w:rsidR="002D6B53" w:rsidRPr="00022AD2" w:rsidRDefault="002D6B53" w:rsidP="009D71E5">
      <w:pPr>
        <w:shd w:val="clear" w:color="auto" w:fill="FFFFFF"/>
        <w:spacing w:line="276" w:lineRule="auto"/>
        <w:outlineLvl w:val="3"/>
        <w:rPr>
          <w:u w:val="single"/>
        </w:rPr>
      </w:pPr>
    </w:p>
    <w:p w14:paraId="22117A0E" w14:textId="6A5D173F"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1C3647">
        <w:rPr>
          <w:b/>
          <w:bCs/>
        </w:rPr>
        <w:t>gdpr.sosvranovska@gmail.com</w:t>
      </w:r>
    </w:p>
    <w:p w14:paraId="1384429B" w14:textId="77777777" w:rsidR="00977E1D" w:rsidRPr="00977E1D" w:rsidRDefault="00977E1D" w:rsidP="009D71E5">
      <w:pPr>
        <w:shd w:val="clear" w:color="auto" w:fill="FFFFFF"/>
        <w:spacing w:line="276" w:lineRule="auto"/>
        <w:outlineLvl w:val="3"/>
        <w:rPr>
          <w:rFonts w:eastAsiaTheme="minorEastAsia"/>
          <w:noProof/>
          <w:color w:val="auto"/>
        </w:rPr>
      </w:pPr>
    </w:p>
    <w:p w14:paraId="53FBEDC7" w14:textId="77777777"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022AD2">
        <w:rPr>
          <w:rStyle w:val="Vrazn"/>
          <w:u w:val="single"/>
        </w:rPr>
        <w:t>Práva dotknutých osôb</w:t>
      </w:r>
    </w:p>
    <w:p w14:paraId="02DDD159" w14:textId="77777777" w:rsidR="004C078A" w:rsidRPr="004C078A" w:rsidRDefault="004C078A" w:rsidP="004C078A">
      <w:pPr>
        <w:pStyle w:val="Odsekzoznamu"/>
        <w:shd w:val="clear" w:color="auto" w:fill="FFFFFF"/>
        <w:spacing w:line="276" w:lineRule="auto"/>
        <w:outlineLvl w:val="3"/>
        <w:rPr>
          <w:rStyle w:val="Vrazn"/>
          <w:b w:val="0"/>
          <w:bCs w:val="0"/>
          <w:u w:val="single"/>
        </w:rPr>
      </w:pPr>
    </w:p>
    <w:p w14:paraId="12B505F2"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14:paraId="45B1DAC0"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321CD51"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2CE86E6"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581A03AA"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790B6FFD"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46D437F1" w14:textId="77777777"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14:paraId="5672FC47" w14:textId="77777777" w:rsidR="00420F15" w:rsidRPr="00F352D3" w:rsidRDefault="00420F15" w:rsidP="00420F15">
      <w:pPr>
        <w:pStyle w:val="Odsekzoznamu"/>
        <w:spacing w:line="276" w:lineRule="auto"/>
        <w:ind w:left="1440"/>
      </w:pPr>
    </w:p>
    <w:p w14:paraId="144526EF" w14:textId="77777777"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3F1CAC">
        <w:rPr>
          <w:rStyle w:val="Vrazn"/>
          <w:u w:val="single"/>
        </w:rPr>
        <w:t>Účel spracúvania osobných údajov</w:t>
      </w:r>
    </w:p>
    <w:p w14:paraId="3BF34AF5" w14:textId="77777777"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14:paraId="7F8F7251" w14:textId="77777777"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14:paraId="3D217B0C" w14:textId="77777777"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14:paraId="487A4B4F" w14:textId="77777777" w:rsidR="0039247C" w:rsidRDefault="00263B0D" w:rsidP="00CF19C6">
      <w:pPr>
        <w:pStyle w:val="Normlnywebov"/>
        <w:spacing w:line="276" w:lineRule="auto"/>
        <w:jc w:val="both"/>
      </w:pPr>
      <w:r>
        <w:t xml:space="preserve">Povinnosť podľa odseku 1 sa nevzťahuje na: </w:t>
      </w:r>
    </w:p>
    <w:p w14:paraId="16A7E846" w14:textId="77777777"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14:paraId="42867F59" w14:textId="77777777"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14:paraId="3CD062D5" w14:textId="77777777"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14:paraId="216C55A1" w14:textId="77777777"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autistického spektra;</w:t>
      </w:r>
    </w:p>
    <w:p w14:paraId="541DC992" w14:textId="77777777"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14:paraId="15CAB5D7" w14:textId="77777777"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14:paraId="1CAEBDBE" w14:textId="77777777"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14:paraId="76B1E42F" w14:textId="77777777"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14:paraId="218BC7D3" w14:textId="77777777"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14:paraId="0A7DC119" w14:textId="77777777"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14:paraId="15658E96" w14:textId="77777777" w:rsidR="0039247C" w:rsidRPr="00CF19C6" w:rsidRDefault="0039247C" w:rsidP="0039247C">
      <w:pPr>
        <w:pStyle w:val="Normlnywebov"/>
        <w:spacing w:before="0" w:beforeAutospacing="0" w:after="0"/>
        <w:jc w:val="both"/>
        <w:rPr>
          <w:rStyle w:val="Vrazn"/>
          <w:b w:val="0"/>
        </w:rPr>
      </w:pPr>
    </w:p>
    <w:p w14:paraId="741BD44D" w14:textId="77777777"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Vrazn"/>
          <w:u w:val="single"/>
        </w:rPr>
      </w:pPr>
      <w:r>
        <w:rPr>
          <w:rStyle w:val="Vrazn"/>
          <w:u w:val="single"/>
        </w:rPr>
        <w:t>Právny základ</w:t>
      </w:r>
    </w:p>
    <w:p w14:paraId="6AAC7692" w14:textId="77777777" w:rsidR="002D6B53" w:rsidRPr="007658FB" w:rsidRDefault="002D6B53" w:rsidP="009D71E5">
      <w:pPr>
        <w:pStyle w:val="Normlnywebov"/>
        <w:spacing w:before="0" w:beforeAutospacing="0" w:after="0" w:line="276" w:lineRule="auto"/>
        <w:jc w:val="both"/>
        <w:rPr>
          <w:rStyle w:val="Vrazn"/>
          <w:b w:val="0"/>
          <w:bCs w:val="0"/>
        </w:rPr>
      </w:pPr>
    </w:p>
    <w:p w14:paraId="754DAEC1" w14:textId="77777777" w:rsidR="00420F15" w:rsidRDefault="00263B0D" w:rsidP="00263B0D">
      <w:pPr>
        <w:spacing w:line="276" w:lineRule="auto"/>
        <w:rPr>
          <w:rStyle w:val="Vrazn"/>
          <w:b w:val="0"/>
        </w:rPr>
      </w:pPr>
      <w:r>
        <w:rPr>
          <w:rStyle w:val="Vrazn"/>
          <w:b w:val="0"/>
        </w:rPr>
        <w:t>B</w:t>
      </w:r>
      <w:r w:rsidRPr="00263B0D">
        <w:rPr>
          <w:rStyle w:val="Vrazn"/>
          <w:b w:val="0"/>
        </w:rPr>
        <w:t>od B.1. uznesenia vlády Slovenskej</w:t>
      </w:r>
      <w:r>
        <w:rPr>
          <w:rStyle w:val="Vrazn"/>
          <w:b w:val="0"/>
        </w:rPr>
        <w:t xml:space="preserve"> </w:t>
      </w:r>
      <w:r w:rsidRPr="00263B0D">
        <w:rPr>
          <w:rStyle w:val="Vrazn"/>
          <w:b w:val="0"/>
        </w:rPr>
        <w:t xml:space="preserve">republiky č. 760 zo 4. decembra 2020 a </w:t>
      </w:r>
      <w:r>
        <w:rPr>
          <w:rStyle w:val="Vrazn"/>
          <w:b w:val="0"/>
        </w:rPr>
        <w:t>V</w:t>
      </w:r>
      <w:r w:rsidRPr="00263B0D">
        <w:rPr>
          <w:rStyle w:val="Vrazn"/>
          <w:b w:val="0"/>
        </w:rPr>
        <w:t>yhlášk</w:t>
      </w:r>
      <w:r>
        <w:rPr>
          <w:rStyle w:val="Vrazn"/>
          <w:b w:val="0"/>
        </w:rPr>
        <w:t>a</w:t>
      </w:r>
      <w:r w:rsidRPr="00263B0D">
        <w:rPr>
          <w:rStyle w:val="Vrazn"/>
          <w:b w:val="0"/>
        </w:rPr>
        <w:t xml:space="preserve"> Úradu verejného zdravotníctva</w:t>
      </w:r>
      <w:r>
        <w:rPr>
          <w:rStyle w:val="Vrazn"/>
          <w:b w:val="0"/>
        </w:rPr>
        <w:t xml:space="preserve"> </w:t>
      </w:r>
      <w:r w:rsidRPr="00263B0D">
        <w:rPr>
          <w:rStyle w:val="Vrazn"/>
          <w:b w:val="0"/>
        </w:rPr>
        <w:t>Slovenskej republiky č. 32/2020 V. v. SR, ktorou sa nariaďujú opatrenia pri ohrození</w:t>
      </w:r>
      <w:r>
        <w:rPr>
          <w:rStyle w:val="Vrazn"/>
          <w:b w:val="0"/>
        </w:rPr>
        <w:t xml:space="preserve"> </w:t>
      </w:r>
      <w:r w:rsidRPr="00263B0D">
        <w:rPr>
          <w:rStyle w:val="Vrazn"/>
          <w:b w:val="0"/>
        </w:rPr>
        <w:t>verejného zdravia k preukazovaniu sa negatívnym výsledkom testu na ochorenie COVID19 pred vstupom do priestorov škôl</w:t>
      </w:r>
      <w:r w:rsidR="0039247C">
        <w:rPr>
          <w:rStyle w:val="Vraz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14:paraId="40361BA6" w14:textId="77777777" w:rsidR="00263B0D" w:rsidRPr="00F43AA0" w:rsidRDefault="00263B0D" w:rsidP="00263B0D">
      <w:pPr>
        <w:spacing w:line="276" w:lineRule="auto"/>
      </w:pPr>
    </w:p>
    <w:p w14:paraId="76CF7AC1" w14:textId="77777777"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022AD2">
        <w:rPr>
          <w:rStyle w:val="Vrazn"/>
          <w:u w:val="single"/>
        </w:rPr>
        <w:t>Kategória príjemcov</w:t>
      </w:r>
    </w:p>
    <w:p w14:paraId="10A53AF2" w14:textId="77777777" w:rsidR="002D6B53" w:rsidRDefault="002D6B53" w:rsidP="009D71E5">
      <w:pPr>
        <w:pStyle w:val="Normlnywebov"/>
        <w:spacing w:before="0" w:beforeAutospacing="0" w:after="0" w:line="276" w:lineRule="auto"/>
        <w:jc w:val="both"/>
        <w:rPr>
          <w:rStyle w:val="Vrazn"/>
        </w:rPr>
      </w:pPr>
    </w:p>
    <w:p w14:paraId="2DD32112" w14:textId="77777777"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14:paraId="17A86A23" w14:textId="77777777" w:rsidR="00506CE1" w:rsidRDefault="00506CE1" w:rsidP="009D71E5">
      <w:pPr>
        <w:pStyle w:val="Normlnywebov"/>
        <w:spacing w:before="0" w:beforeAutospacing="0" w:after="0" w:line="276" w:lineRule="auto"/>
        <w:jc w:val="both"/>
        <w:rPr>
          <w:rStyle w:val="Vrazn"/>
        </w:rPr>
      </w:pPr>
    </w:p>
    <w:p w14:paraId="32FC75D7" w14:textId="77777777"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022AD2">
        <w:rPr>
          <w:rStyle w:val="Vrazn"/>
          <w:u w:val="single"/>
        </w:rPr>
        <w:t>Doba uchovávania osobných údajov</w:t>
      </w:r>
    </w:p>
    <w:p w14:paraId="1A418AA1" w14:textId="77777777" w:rsidR="00506CE1" w:rsidRDefault="00506CE1" w:rsidP="009D71E5">
      <w:pPr>
        <w:pStyle w:val="Normlnywebov"/>
        <w:spacing w:before="0" w:beforeAutospacing="0" w:after="0" w:line="276" w:lineRule="auto"/>
        <w:jc w:val="both"/>
        <w:rPr>
          <w:rStyle w:val="Vrazn"/>
        </w:rPr>
      </w:pPr>
    </w:p>
    <w:p w14:paraId="5F700DF1" w14:textId="77777777" w:rsidR="00506CE1" w:rsidRPr="00622F4D" w:rsidRDefault="00437E95" w:rsidP="00622F4D">
      <w:pPr>
        <w:pStyle w:val="Normlnywebov"/>
        <w:spacing w:before="0" w:beforeAutospacing="0" w:after="0" w:line="276" w:lineRule="auto"/>
        <w:jc w:val="both"/>
        <w:rPr>
          <w:bCs/>
        </w:rPr>
      </w:pPr>
      <w:r w:rsidRPr="00437E95">
        <w:rPr>
          <w:rStyle w:val="Vrazn"/>
          <w:b w:val="0"/>
        </w:rPr>
        <w:t>Osobné údaje sa uchovávajú</w:t>
      </w:r>
      <w:r w:rsidR="00FA36B8">
        <w:rPr>
          <w:rStyle w:val="Vrazn"/>
          <w:b w:val="0"/>
        </w:rPr>
        <w:t xml:space="preserve"> po dobu</w:t>
      </w:r>
      <w:r w:rsidR="0039247C">
        <w:rPr>
          <w:rStyle w:val="Vrazn"/>
          <w:b w:val="0"/>
        </w:rPr>
        <w:t xml:space="preserve"> splnenia účelu, najviac počas</w:t>
      </w:r>
      <w:r w:rsidR="00FA36B8">
        <w:rPr>
          <w:rStyle w:val="Vrazn"/>
          <w:b w:val="0"/>
        </w:rPr>
        <w:t xml:space="preserve"> trvania školského roka 2020/2021.</w:t>
      </w:r>
    </w:p>
    <w:p w14:paraId="68D3AD04" w14:textId="77777777" w:rsidR="00506CE1" w:rsidRDefault="00506CE1" w:rsidP="009D71E5">
      <w:pPr>
        <w:spacing w:line="276" w:lineRule="auto"/>
        <w:rPr>
          <w:b/>
          <w:bCs/>
        </w:rPr>
      </w:pPr>
    </w:p>
    <w:p w14:paraId="1BA163D2" w14:textId="77777777"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Vrazn"/>
          <w:u w:val="single"/>
        </w:rPr>
      </w:pPr>
      <w:r w:rsidRPr="003F1CAC">
        <w:rPr>
          <w:rStyle w:val="Vrazn"/>
          <w:u w:val="single"/>
        </w:rPr>
        <w:t xml:space="preserve">Prenos osobných údajov do </w:t>
      </w:r>
      <w:r w:rsidR="007777E8" w:rsidRPr="003F1CAC">
        <w:rPr>
          <w:rStyle w:val="Vrazn"/>
          <w:u w:val="single"/>
        </w:rPr>
        <w:t xml:space="preserve">tretej krajiny </w:t>
      </w:r>
      <w:r w:rsidRPr="003F1CAC">
        <w:rPr>
          <w:rStyle w:val="Vrazn"/>
          <w:u w:val="single"/>
        </w:rPr>
        <w:t>alebo medzinárodnej organizácii</w:t>
      </w:r>
      <w:r w:rsidR="008F5241" w:rsidRPr="003F1CAC">
        <w:rPr>
          <w:rStyle w:val="Vrazn"/>
          <w:u w:val="single"/>
        </w:rPr>
        <w:t xml:space="preserve"> </w:t>
      </w:r>
      <w:r w:rsidR="003F1CAC" w:rsidRPr="003F1CAC">
        <w:rPr>
          <w:rStyle w:val="Vrazn"/>
          <w:u w:val="single"/>
        </w:rPr>
        <w:br/>
      </w:r>
      <w:r w:rsidR="008F5241" w:rsidRPr="003F1CAC">
        <w:rPr>
          <w:rStyle w:val="Vrazn"/>
          <w:u w:val="single"/>
        </w:rPr>
        <w:t>a</w:t>
      </w:r>
      <w:r w:rsidR="00191A85" w:rsidRPr="003F1CAC">
        <w:rPr>
          <w:rStyle w:val="Vrazn"/>
          <w:u w:val="single"/>
        </w:rPr>
        <w:t xml:space="preserve"> automatizované rozhodovani</w:t>
      </w:r>
      <w:r w:rsidR="008F5241" w:rsidRPr="003F1CAC">
        <w:rPr>
          <w:rStyle w:val="Vrazn"/>
          <w:u w:val="single"/>
        </w:rPr>
        <w:t>e</w:t>
      </w:r>
    </w:p>
    <w:p w14:paraId="197F4250" w14:textId="77777777" w:rsidR="008F5241" w:rsidRPr="008F5241" w:rsidRDefault="008F5241" w:rsidP="008F5241">
      <w:pPr>
        <w:pStyle w:val="Odsekzoznamu"/>
        <w:spacing w:line="276" w:lineRule="auto"/>
        <w:rPr>
          <w:b/>
          <w:u w:val="single"/>
          <w:lang w:eastAsia="en-US"/>
        </w:rPr>
      </w:pPr>
    </w:p>
    <w:p w14:paraId="421FB46E" w14:textId="77777777"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9A53" w14:textId="77777777" w:rsidR="00206F3A" w:rsidRDefault="00206F3A" w:rsidP="00291659">
      <w:r>
        <w:separator/>
      </w:r>
    </w:p>
  </w:endnote>
  <w:endnote w:type="continuationSeparator" w:id="0">
    <w:p w14:paraId="50AB85B6" w14:textId="77777777" w:rsidR="00206F3A" w:rsidRDefault="00206F3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052D" w14:textId="77777777"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27C3" w14:textId="77777777" w:rsidR="00206F3A" w:rsidRDefault="00206F3A" w:rsidP="00291659">
      <w:r>
        <w:separator/>
      </w:r>
    </w:p>
  </w:footnote>
  <w:footnote w:type="continuationSeparator" w:id="0">
    <w:p w14:paraId="12D09182" w14:textId="77777777" w:rsidR="00206F3A" w:rsidRDefault="00206F3A"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F8D0" w14:textId="77777777"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C3647"/>
    <w:rsid w:val="001D30BF"/>
    <w:rsid w:val="001D57A1"/>
    <w:rsid w:val="001D5FA5"/>
    <w:rsid w:val="001E4E68"/>
    <w:rsid w:val="001F28F3"/>
    <w:rsid w:val="00206F3A"/>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DBFC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1919</Words>
  <Characters>10943</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Petra Pavelkova</cp:lastModifiedBy>
  <cp:revision>2</cp:revision>
  <cp:lastPrinted>2019-08-06T11:17:00Z</cp:lastPrinted>
  <dcterms:created xsi:type="dcterms:W3CDTF">2020-12-07T05:39:00Z</dcterms:created>
  <dcterms:modified xsi:type="dcterms:W3CDTF">2020-12-07T05:39:00Z</dcterms:modified>
</cp:coreProperties>
</file>